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556" w:rsidP="63CD6B69" w:rsidRDefault="67935104" w14:paraId="504A5AB9" w14:textId="5C8BA89C">
      <w:pPr>
        <w:pStyle w:val="Heading1"/>
        <w:spacing w:before="322" w:after="322"/>
        <w:rPr>
          <w:rFonts w:ascii="Aptos" w:hAnsi="Aptos" w:eastAsia="Aptos" w:cs="Aptos"/>
          <w:b/>
          <w:bCs/>
          <w:sz w:val="24"/>
          <w:szCs w:val="24"/>
        </w:rPr>
      </w:pPr>
      <w:r w:rsidRPr="63CD6B69">
        <w:rPr>
          <w:rFonts w:ascii="Aptos" w:hAnsi="Aptos" w:eastAsia="Aptos" w:cs="Aptos"/>
          <w:b/>
          <w:bCs/>
          <w:sz w:val="24"/>
          <w:szCs w:val="24"/>
        </w:rPr>
        <w:t xml:space="preserve">Initial </w:t>
      </w:r>
      <w:r w:rsidRPr="63CD6B69" w:rsidR="0DD306E5">
        <w:rPr>
          <w:rFonts w:ascii="Aptos" w:hAnsi="Aptos" w:eastAsia="Aptos" w:cs="Aptos"/>
          <w:b/>
          <w:bCs/>
          <w:sz w:val="24"/>
          <w:szCs w:val="24"/>
        </w:rPr>
        <w:t>Campaign Concept</w:t>
      </w:r>
    </w:p>
    <w:p w:rsidR="00CB2556" w:rsidP="63CD6B69" w:rsidRDefault="0DD306E5" w14:paraId="01CB821E" w14:textId="576E2435">
      <w:pPr>
        <w:spacing w:before="240" w:after="24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This document is designed to guide SU officers through the early stages of planning a campaign. It outlines the key considerations and questions to address to ensure the campaign is aligned with the Union's vision, effectively targets the right audience, and is well-resourced for success.</w:t>
      </w:r>
      <w:r w:rsidRPr="63CD6B69" w:rsidR="484D11E7">
        <w:rPr>
          <w:rFonts w:ascii="Aptos" w:hAnsi="Aptos" w:eastAsia="Aptos" w:cs="Aptos"/>
        </w:rPr>
        <w:t xml:space="preserve"> You can use this as a tool when talking to your mentor or others either formulating or presenting you campaign idea. </w:t>
      </w:r>
    </w:p>
    <w:p w:rsidR="00CB2556" w:rsidP="63CD6B69" w:rsidRDefault="5762A64E" w14:paraId="5C4D16CB" w14:textId="3BF997E8">
      <w:pPr>
        <w:pBdr>
          <w:bottom w:val="single" w:color="000000" w:sz="4" w:space="4"/>
        </w:pBdr>
        <w:spacing w:before="240" w:after="24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Officer Name</w:t>
      </w:r>
      <w:r w:rsidRPr="63CD6B69" w:rsidR="128CE2CE">
        <w:rPr>
          <w:rFonts w:ascii="Aptos" w:hAnsi="Aptos" w:eastAsia="Aptos" w:cs="Aptos"/>
        </w:rPr>
        <w:t>:</w:t>
      </w:r>
      <w:r w:rsidR="00382733">
        <w:br/>
      </w:r>
      <w:r w:rsidRPr="63CD6B69" w:rsidR="58383240">
        <w:rPr>
          <w:rFonts w:ascii="Aptos" w:hAnsi="Aptos" w:eastAsia="Aptos" w:cs="Aptos"/>
        </w:rPr>
        <w:t>Role</w:t>
      </w:r>
      <w:r w:rsidRPr="63CD6B69" w:rsidR="5A275FA1">
        <w:rPr>
          <w:rFonts w:ascii="Aptos" w:hAnsi="Aptos" w:eastAsia="Aptos" w:cs="Aptos"/>
        </w:rPr>
        <w:t>:</w:t>
      </w:r>
      <w:r w:rsidR="00382733">
        <w:br/>
      </w:r>
      <w:r w:rsidRPr="63CD6B69" w:rsidR="129E139D">
        <w:rPr>
          <w:rFonts w:ascii="Aptos" w:hAnsi="Aptos" w:eastAsia="Aptos" w:cs="Aptos"/>
        </w:rPr>
        <w:t>Campaign name or working title</w:t>
      </w:r>
      <w:r w:rsidRPr="63CD6B69" w:rsidR="5F024DF7">
        <w:rPr>
          <w:rFonts w:ascii="Aptos" w:hAnsi="Aptos" w:eastAsia="Aptos" w:cs="Aptos"/>
        </w:rPr>
        <w:t>:</w:t>
      </w:r>
    </w:p>
    <w:p w:rsidR="00CB2556" w:rsidP="63CD6B69" w:rsidRDefault="00CB2556" w14:paraId="20516F06" w14:textId="604E3D8E">
      <w:pPr>
        <w:spacing w:before="240" w:after="240"/>
        <w:rPr>
          <w:rFonts w:ascii="Aptos" w:hAnsi="Aptos" w:eastAsia="Aptos" w:cs="Aptos"/>
        </w:rPr>
      </w:pPr>
    </w:p>
    <w:p w:rsidR="00CB2556" w:rsidP="63CD6B69" w:rsidRDefault="0DD306E5" w14:paraId="4E4DEC58" w14:textId="4B16D046">
      <w:pPr>
        <w:pStyle w:val="Heading2"/>
        <w:spacing w:before="299" w:after="299"/>
      </w:pPr>
      <w:r w:rsidRPr="63CD6B69">
        <w:rPr>
          <w:rFonts w:ascii="Aptos" w:hAnsi="Aptos" w:eastAsia="Aptos" w:cs="Aptos"/>
          <w:b/>
          <w:bCs/>
          <w:sz w:val="24"/>
          <w:szCs w:val="24"/>
        </w:rPr>
        <w:t>1. Alignment with Vision and Strategy</w:t>
      </w:r>
    </w:p>
    <w:p w:rsidR="00CB2556" w:rsidP="63CD6B69" w:rsidRDefault="0DD306E5" w14:paraId="3F62FC87" w14:textId="05276494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How does this campaign contribute to the overarching goals and mission of the Union?</w:t>
      </w:r>
    </w:p>
    <w:p w:rsidR="00CB2556" w:rsidP="63CD6B69" w:rsidRDefault="00CB2556" w14:paraId="4217EEDC" w14:textId="116DBAE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5987FEEC" w14:textId="579F261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4AEE0367" w14:textId="75797BC4">
      <w:pPr>
        <w:spacing w:after="0"/>
        <w:rPr>
          <w:rFonts w:ascii="Aptos" w:hAnsi="Aptos" w:eastAsia="Aptos" w:cs="Aptos"/>
        </w:rPr>
      </w:pPr>
    </w:p>
    <w:p w:rsidR="00CB2556" w:rsidP="63CD6B69" w:rsidRDefault="0DD306E5" w14:paraId="4E5B07BD" w14:textId="73D22275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Does it align with any specific strategic objectives of the Union?</w:t>
      </w:r>
    </w:p>
    <w:p w:rsidR="00CB2556" w:rsidP="63CD6B69" w:rsidRDefault="00CB2556" w14:paraId="59B6638E" w14:textId="5EE687D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0D3F0A1D" w14:textId="1123D19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DD306E5" w14:paraId="3CAFBCA2" w14:textId="4081F68A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Are there any manifesto priorities of the SU officers that this campaign supports? If so, specify which ones and how the campaign addresses them.</w:t>
      </w:r>
    </w:p>
    <w:p w:rsidR="00CB2556" w:rsidP="63CD6B69" w:rsidRDefault="00CB2556" w14:paraId="2A6A6CDC" w14:textId="50D30A7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31C882C2" w14:textId="1B5A47E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DD306E5" w14:paraId="63304DCC" w14:textId="4B375D78">
      <w:pPr>
        <w:pStyle w:val="Heading2"/>
        <w:spacing w:before="299" w:after="299"/>
      </w:pPr>
      <w:r w:rsidRPr="63CD6B69">
        <w:rPr>
          <w:rFonts w:ascii="Aptos" w:hAnsi="Aptos" w:eastAsia="Aptos" w:cs="Aptos"/>
          <w:b/>
          <w:bCs/>
          <w:sz w:val="24"/>
          <w:szCs w:val="24"/>
        </w:rPr>
        <w:t>2. Target Audience</w:t>
      </w:r>
    </w:p>
    <w:p w:rsidR="00CB2556" w:rsidP="63CD6B69" w:rsidRDefault="0DD306E5" w14:paraId="6D2C5D38" w14:textId="2AD7CA04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Is the campaign aimed at a particular demographic (e.g., first-year students, postgraduate students, international students) or is it intended for all students?</w:t>
      </w:r>
    </w:p>
    <w:p w:rsidR="00CB2556" w:rsidP="63CD6B69" w:rsidRDefault="00CB2556" w14:paraId="1C414375" w14:textId="02D2CFD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51CA31A5" w14:textId="10F54F0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DD306E5" w14:paraId="6B9555F5" w14:textId="6C2E3B60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Are there specific groups or communities within the student body that the campaign is particularly relevant to?</w:t>
      </w:r>
    </w:p>
    <w:p w:rsidR="00CB2556" w:rsidP="63CD6B69" w:rsidRDefault="00CB2556" w14:paraId="1F1C252C" w14:textId="614F26B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4B74754F" w14:textId="0AF8ADA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31A4B399" w14:textId="0D7D0C98">
      <w:pPr>
        <w:spacing w:after="0"/>
        <w:rPr>
          <w:rFonts w:ascii="Aptos" w:hAnsi="Aptos" w:eastAsia="Aptos" w:cs="Aptos"/>
        </w:rPr>
      </w:pPr>
    </w:p>
    <w:p w:rsidR="00CB2556" w:rsidP="63CD6B69" w:rsidRDefault="0DD306E5" w14:paraId="5AB701DD" w14:textId="4EE92550">
      <w:pPr>
        <w:pStyle w:val="Heading2"/>
        <w:spacing w:before="299" w:after="299"/>
      </w:pPr>
      <w:r w:rsidRPr="63CD6B69">
        <w:rPr>
          <w:rFonts w:ascii="Aptos" w:hAnsi="Aptos" w:eastAsia="Aptos" w:cs="Aptos"/>
          <w:b/>
          <w:bCs/>
          <w:sz w:val="24"/>
          <w:szCs w:val="24"/>
        </w:rPr>
        <w:t>3. Campaign Focus</w:t>
      </w:r>
    </w:p>
    <w:p w:rsidR="00CB2556" w:rsidP="63CD6B69" w:rsidRDefault="0DD306E5" w14:paraId="06AFB9CC" w14:textId="2FFF65C4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Clearly define the issue, cause, or topic the campaign is focused on.</w:t>
      </w:r>
    </w:p>
    <w:p w:rsidR="00CB2556" w:rsidP="63CD6B69" w:rsidRDefault="00CB2556" w14:paraId="30A2ED39" w14:textId="4FEF6B2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42223DB7" w14:textId="4706765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5EE5E39B" w14:textId="3D354E7E">
      <w:pPr>
        <w:spacing w:after="0"/>
        <w:rPr>
          <w:rFonts w:ascii="Aptos" w:hAnsi="Aptos" w:eastAsia="Aptos" w:cs="Aptos"/>
        </w:rPr>
      </w:pPr>
    </w:p>
    <w:p w:rsidR="00CB2556" w:rsidP="63CD6B69" w:rsidRDefault="0DD306E5" w14:paraId="5A932C83" w14:textId="428B9F5B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Why is this issue important to the student body or a specific segment of it?</w:t>
      </w:r>
    </w:p>
    <w:p w:rsidR="00CB2556" w:rsidP="63CD6B69" w:rsidRDefault="00CB2556" w14:paraId="6F7E1C05" w14:textId="78D7A5F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05BDB124" w14:textId="060CD90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DD306E5" w14:paraId="4F706AFE" w14:textId="5534C3D3">
      <w:pPr>
        <w:pStyle w:val="Heading2"/>
        <w:spacing w:before="299" w:after="299"/>
      </w:pPr>
      <w:r w:rsidRPr="63CD6B69">
        <w:rPr>
          <w:rFonts w:ascii="Aptos" w:hAnsi="Aptos" w:eastAsia="Aptos" w:cs="Aptos"/>
          <w:b/>
          <w:bCs/>
          <w:sz w:val="24"/>
          <w:szCs w:val="24"/>
        </w:rPr>
        <w:t>4. Call to Action</w:t>
      </w:r>
    </w:p>
    <w:p w:rsidR="00CB2556" w:rsidP="63CD6B69" w:rsidRDefault="0DD306E5" w14:paraId="2C2C1364" w14:textId="270F3F69">
      <w:pPr>
        <w:spacing w:after="0"/>
        <w:rPr>
          <w:rFonts w:ascii="Aptos" w:hAnsi="Aptos" w:eastAsia="Aptos" w:cs="Aptos"/>
        </w:rPr>
      </w:pPr>
      <w:r w:rsidRPr="612C4745" w:rsidR="4F3C76B9">
        <w:rPr>
          <w:rFonts w:ascii="Aptos" w:hAnsi="Aptos" w:eastAsia="Aptos" w:cs="Aptos"/>
        </w:rPr>
        <w:t>What actions do you want the target audience to take from the campaign?</w:t>
      </w:r>
    </w:p>
    <w:p w:rsidR="00CB2556" w:rsidP="63CD6B69" w:rsidRDefault="00CB2556" w14:paraId="3AA2100F" w14:textId="262ABBB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43C46A28" w14:textId="49F21F0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57F6A851" w14:textId="3B1B8860">
      <w:pPr>
        <w:spacing w:after="0"/>
        <w:rPr>
          <w:rFonts w:ascii="Aptos" w:hAnsi="Aptos" w:eastAsia="Aptos" w:cs="Aptos"/>
        </w:rPr>
      </w:pPr>
    </w:p>
    <w:p w:rsidR="00CB2556" w:rsidP="63CD6B69" w:rsidRDefault="0DD306E5" w14:paraId="75CF85E4" w14:textId="0F83E1A0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What will success look like (e.g., number of petition signatures, attendance at an event, participation in a survey)?</w:t>
      </w:r>
    </w:p>
    <w:p w:rsidR="00CB2556" w:rsidP="63CD6B69" w:rsidRDefault="00CB2556" w14:paraId="12542DB5" w14:textId="31CB777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735F643F" w14:textId="5459B5F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DD306E5" w14:paraId="213E7D5F" w14:textId="49DD98CE">
      <w:pPr>
        <w:pStyle w:val="Heading2"/>
        <w:spacing w:before="299" w:after="299"/>
      </w:pPr>
      <w:r w:rsidRPr="63CD6B69">
        <w:rPr>
          <w:rFonts w:ascii="Aptos" w:hAnsi="Aptos" w:eastAsia="Aptos" w:cs="Aptos"/>
          <w:b/>
          <w:bCs/>
          <w:sz w:val="24"/>
          <w:szCs w:val="24"/>
        </w:rPr>
        <w:t>5. Mandate</w:t>
      </w:r>
      <w:r w:rsidR="00382733">
        <w:rPr>
          <w:rFonts w:ascii="Aptos" w:hAnsi="Aptos" w:eastAsia="Aptos" w:cs="Aptos"/>
          <w:b/>
          <w:bCs/>
          <w:sz w:val="24"/>
          <w:szCs w:val="24"/>
        </w:rPr>
        <w:t>d?</w:t>
      </w:r>
    </w:p>
    <w:p w:rsidR="00CB2556" w:rsidP="63CD6B69" w:rsidRDefault="0DD306E5" w14:paraId="477AFA62" w14:textId="7E99BA21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If the campaign has been mandated by the Union Council, specify the date and details of the mandate.</w:t>
      </w:r>
    </w:p>
    <w:p w:rsidR="00CB2556" w:rsidP="63CD6B69" w:rsidRDefault="00CB2556" w14:paraId="6A13052A" w14:textId="5D784EB5">
      <w:pPr>
        <w:spacing w:after="0"/>
        <w:rPr>
          <w:rFonts w:ascii="Aptos" w:hAnsi="Aptos" w:eastAsia="Aptos" w:cs="Aptos"/>
        </w:rPr>
      </w:pPr>
    </w:p>
    <w:p w:rsidR="00CB2556" w:rsidP="63CD6B69" w:rsidRDefault="6950D815" w14:paraId="4527608B" w14:textId="415A0A9E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 xml:space="preserve">Yes/No     Date:                  </w:t>
      </w:r>
    </w:p>
    <w:p w:rsidR="00CB2556" w:rsidP="63CD6B69" w:rsidRDefault="0DD306E5" w14:paraId="19C72600" w14:textId="1D87913D">
      <w:pPr>
        <w:pStyle w:val="Heading2"/>
        <w:spacing w:before="299" w:after="299"/>
      </w:pPr>
      <w:r w:rsidRPr="63CD6B69">
        <w:rPr>
          <w:rFonts w:ascii="Aptos" w:hAnsi="Aptos" w:eastAsia="Aptos" w:cs="Aptos"/>
          <w:b/>
          <w:bCs/>
          <w:sz w:val="24"/>
          <w:szCs w:val="24"/>
        </w:rPr>
        <w:t>6. Resource Planning</w:t>
      </w:r>
    </w:p>
    <w:p w:rsidR="00CB2556" w:rsidP="63CD6B69" w:rsidRDefault="0DD306E5" w14:paraId="47C30404" w14:textId="484BDB48">
      <w:pPr>
        <w:spacing w:after="0"/>
        <w:rPr>
          <w:rFonts w:ascii="Aptos" w:hAnsi="Aptos" w:eastAsia="Aptos" w:cs="Aptos"/>
          <w:b/>
          <w:bCs/>
        </w:rPr>
      </w:pPr>
      <w:r w:rsidRPr="63CD6B69">
        <w:rPr>
          <w:rFonts w:ascii="Aptos" w:hAnsi="Aptos" w:eastAsia="Aptos" w:cs="Aptos"/>
          <w:b/>
          <w:bCs/>
        </w:rPr>
        <w:t xml:space="preserve">What Resources </w:t>
      </w:r>
      <w:r w:rsidRPr="63CD6B69" w:rsidR="6F580314">
        <w:rPr>
          <w:rFonts w:ascii="Aptos" w:hAnsi="Aptos" w:eastAsia="Aptos" w:cs="Aptos"/>
          <w:b/>
          <w:bCs/>
        </w:rPr>
        <w:t xml:space="preserve">Do you think </w:t>
      </w:r>
      <w:r w:rsidRPr="63CD6B69">
        <w:rPr>
          <w:rFonts w:ascii="Aptos" w:hAnsi="Aptos" w:eastAsia="Aptos" w:cs="Aptos"/>
          <w:b/>
          <w:bCs/>
        </w:rPr>
        <w:t>the Campaign Need</w:t>
      </w:r>
      <w:r w:rsidRPr="63CD6B69" w:rsidR="05B6D1AC">
        <w:rPr>
          <w:rFonts w:ascii="Aptos" w:hAnsi="Aptos" w:eastAsia="Aptos" w:cs="Aptos"/>
          <w:b/>
          <w:bCs/>
        </w:rPr>
        <w:t>s</w:t>
      </w:r>
      <w:r w:rsidRPr="63CD6B69">
        <w:rPr>
          <w:rFonts w:ascii="Aptos" w:hAnsi="Aptos" w:eastAsia="Aptos" w:cs="Aptos"/>
          <w:b/>
          <w:bCs/>
        </w:rPr>
        <w:t>?</w:t>
      </w:r>
      <w:r w:rsidRPr="63CD6B69" w:rsidR="2C854DB1">
        <w:rPr>
          <w:rFonts w:ascii="Aptos" w:hAnsi="Aptos" w:eastAsia="Aptos" w:cs="Aptos"/>
          <w:b/>
          <w:bCs/>
        </w:rPr>
        <w:t xml:space="preserve"> </w:t>
      </w:r>
    </w:p>
    <w:p w:rsidR="00CB2556" w:rsidP="63CD6B69" w:rsidRDefault="00CB2556" w14:paraId="2640ECCB" w14:textId="1C45BDED">
      <w:pPr>
        <w:spacing w:after="0"/>
        <w:rPr>
          <w:rFonts w:ascii="Aptos" w:hAnsi="Aptos" w:eastAsia="Aptos" w:cs="Aptos"/>
          <w:b/>
          <w:bCs/>
        </w:rPr>
      </w:pPr>
    </w:p>
    <w:p w:rsidR="00CB2556" w:rsidP="63CD6B69" w:rsidRDefault="0DD306E5" w14:paraId="7417F369" w14:textId="2E9F2030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  <w:b/>
          <w:bCs/>
        </w:rPr>
        <w:lastRenderedPageBreak/>
        <w:t>Materials:</w:t>
      </w:r>
      <w:r w:rsidRPr="63CD6B69">
        <w:rPr>
          <w:rFonts w:ascii="Aptos" w:hAnsi="Aptos" w:eastAsia="Aptos" w:cs="Aptos"/>
        </w:rPr>
        <w:t xml:space="preserve"> Will you need stationery, paint, banners, or other physical materials?</w:t>
      </w:r>
    </w:p>
    <w:p w:rsidR="00CB2556" w:rsidP="63CD6B69" w:rsidRDefault="00CB2556" w14:paraId="1884B068" w14:textId="1B87122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  <w:b/>
          <w:bCs/>
        </w:rPr>
      </w:pPr>
    </w:p>
    <w:p w:rsidR="00CB2556" w:rsidP="63CD6B69" w:rsidRDefault="00CB2556" w14:paraId="2565B4BF" w14:textId="43772DC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  <w:b/>
          <w:bCs/>
        </w:rPr>
      </w:pPr>
    </w:p>
    <w:p w:rsidR="00CB2556" w:rsidP="63CD6B69" w:rsidRDefault="00CB2556" w14:paraId="3BCCD2B7" w14:textId="6760AC65">
      <w:pPr>
        <w:spacing w:after="0"/>
        <w:rPr>
          <w:rFonts w:ascii="Aptos" w:hAnsi="Aptos" w:eastAsia="Aptos" w:cs="Aptos"/>
          <w:b/>
          <w:bCs/>
        </w:rPr>
      </w:pPr>
    </w:p>
    <w:p w:rsidR="00CB2556" w:rsidP="63CD6B69" w:rsidRDefault="67AFA127" w14:paraId="3A17B5D3" w14:textId="01607D30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  <w:b/>
          <w:bCs/>
        </w:rPr>
        <w:t>*</w:t>
      </w:r>
      <w:r w:rsidRPr="63CD6B69" w:rsidR="0DD306E5">
        <w:rPr>
          <w:rFonts w:ascii="Aptos" w:hAnsi="Aptos" w:eastAsia="Aptos" w:cs="Aptos"/>
          <w:b/>
          <w:bCs/>
        </w:rPr>
        <w:t>Digital Assets:</w:t>
      </w:r>
      <w:r w:rsidRPr="63CD6B69" w:rsidR="0DD306E5">
        <w:rPr>
          <w:rFonts w:ascii="Aptos" w:hAnsi="Aptos" w:eastAsia="Aptos" w:cs="Aptos"/>
        </w:rPr>
        <w:t xml:space="preserve"> Are there social media graphics, videos, or other digital assets required?</w:t>
      </w:r>
    </w:p>
    <w:p w:rsidR="00CB2556" w:rsidP="63CD6B69" w:rsidRDefault="00CB2556" w14:paraId="09C53530" w14:textId="450A225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  <w:b/>
          <w:bCs/>
        </w:rPr>
      </w:pPr>
    </w:p>
    <w:p w:rsidR="00CB2556" w:rsidP="63CD6B69" w:rsidRDefault="00CB2556" w14:paraId="04DDFB49" w14:textId="5042726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  <w:b/>
          <w:bCs/>
        </w:rPr>
      </w:pPr>
    </w:p>
    <w:p w:rsidR="00CB2556" w:rsidP="63CD6B69" w:rsidRDefault="00CB2556" w14:paraId="30AC0B93" w14:textId="2C17E208">
      <w:pPr>
        <w:spacing w:after="0"/>
        <w:rPr>
          <w:rFonts w:ascii="Aptos" w:hAnsi="Aptos" w:eastAsia="Aptos" w:cs="Aptos"/>
          <w:b/>
          <w:bCs/>
        </w:rPr>
      </w:pPr>
    </w:p>
    <w:p w:rsidR="00CB2556" w:rsidP="63CD6B69" w:rsidRDefault="68310D43" w14:paraId="17F4BD7C" w14:textId="04FB57CC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  <w:b/>
          <w:bCs/>
        </w:rPr>
        <w:t>*</w:t>
      </w:r>
      <w:r w:rsidRPr="63CD6B69" w:rsidR="0DD306E5">
        <w:rPr>
          <w:rFonts w:ascii="Aptos" w:hAnsi="Aptos" w:eastAsia="Aptos" w:cs="Aptos"/>
          <w:b/>
          <w:bCs/>
        </w:rPr>
        <w:t>Print Assets:</w:t>
      </w:r>
      <w:r w:rsidRPr="63CD6B69" w:rsidR="0DD306E5">
        <w:rPr>
          <w:rFonts w:ascii="Aptos" w:hAnsi="Aptos" w:eastAsia="Aptos" w:cs="Aptos"/>
        </w:rPr>
        <w:t xml:space="preserve"> Will you need posters, flyers, or other printed materials?</w:t>
      </w:r>
    </w:p>
    <w:p w:rsidR="00CB2556" w:rsidP="63CD6B69" w:rsidRDefault="00CB2556" w14:paraId="2099E22C" w14:textId="40FB98D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  <w:b/>
          <w:bCs/>
        </w:rPr>
      </w:pPr>
    </w:p>
    <w:p w:rsidR="00CB2556" w:rsidP="63CD6B69" w:rsidRDefault="00CB2556" w14:paraId="026B429B" w14:textId="535A67E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  <w:b/>
          <w:bCs/>
        </w:rPr>
      </w:pPr>
    </w:p>
    <w:p w:rsidR="00CB2556" w:rsidP="63CD6B69" w:rsidRDefault="00CB2556" w14:paraId="6EE0ABC2" w14:textId="38E71342">
      <w:pPr>
        <w:spacing w:after="0"/>
        <w:rPr>
          <w:rFonts w:ascii="Aptos" w:hAnsi="Aptos" w:eastAsia="Aptos" w:cs="Aptos"/>
          <w:b/>
          <w:bCs/>
        </w:rPr>
      </w:pPr>
    </w:p>
    <w:p w:rsidR="00CB2556" w:rsidP="63CD6B69" w:rsidRDefault="0DD306E5" w14:paraId="7D0166F2" w14:textId="6F14DFF0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  <w:b/>
          <w:bCs/>
        </w:rPr>
        <w:t>Other Resources:</w:t>
      </w:r>
      <w:r w:rsidRPr="63CD6B69">
        <w:rPr>
          <w:rFonts w:ascii="Aptos" w:hAnsi="Aptos" w:eastAsia="Aptos" w:cs="Aptos"/>
        </w:rPr>
        <w:t xml:space="preserve"> Consider any additional resources, such as venues for events or technical equipment.</w:t>
      </w:r>
    </w:p>
    <w:p w:rsidR="00CB2556" w:rsidP="63CD6B69" w:rsidRDefault="00CB2556" w14:paraId="2AD5AB71" w14:textId="782278B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5AEDC724" w14:textId="5697664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12DD0653" w14:textId="2ACAE438">
      <w:pPr>
        <w:spacing w:after="0"/>
        <w:rPr>
          <w:rFonts w:ascii="Aptos" w:hAnsi="Aptos" w:eastAsia="Aptos" w:cs="Aptos"/>
          <w:b/>
          <w:bCs/>
        </w:rPr>
      </w:pPr>
    </w:p>
    <w:p w:rsidR="00CB2556" w:rsidP="63CD6B69" w:rsidRDefault="0DD306E5" w14:paraId="5690124C" w14:textId="7B1B1A6F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  <w:b/>
          <w:bCs/>
        </w:rPr>
        <w:t>People:</w:t>
      </w:r>
      <w:r w:rsidRPr="63CD6B69">
        <w:rPr>
          <w:rFonts w:ascii="Aptos" w:hAnsi="Aptos" w:eastAsia="Aptos" w:cs="Aptos"/>
        </w:rPr>
        <w:t xml:space="preserve"> What staffing or volunteer support is needed?</w:t>
      </w:r>
    </w:p>
    <w:p w:rsidR="00CB2556" w:rsidP="63CD6B69" w:rsidRDefault="00CB2556" w14:paraId="41C110FE" w14:textId="0950471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10D946F5" w14:textId="57A67B9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5376864F" w14:textId="70D1DD32">
      <w:pPr>
        <w:rPr>
          <w:rFonts w:ascii="Aptos" w:hAnsi="Aptos" w:eastAsia="Aptos" w:cs="Aptos"/>
          <w:b/>
          <w:bCs/>
        </w:rPr>
      </w:pPr>
    </w:p>
    <w:p w:rsidR="00CB2556" w:rsidP="63CD6B69" w:rsidRDefault="2BCA8596" w14:paraId="4615BF54" w14:textId="597C4072">
      <w:pPr>
        <w:rPr>
          <w:rFonts w:ascii="Aptos" w:hAnsi="Aptos" w:eastAsia="Aptos" w:cs="Aptos"/>
          <w:b/>
          <w:bCs/>
        </w:rPr>
      </w:pPr>
      <w:r w:rsidRPr="63CD6B69">
        <w:rPr>
          <w:rFonts w:ascii="Aptos" w:hAnsi="Aptos" w:eastAsia="Aptos" w:cs="Aptos"/>
          <w:b/>
          <w:bCs/>
        </w:rPr>
        <w:t xml:space="preserve">* </w:t>
      </w:r>
      <w:r w:rsidRPr="63CD6B69" w:rsidR="3DFA6882">
        <w:rPr>
          <w:rFonts w:ascii="Aptos" w:hAnsi="Aptos" w:eastAsia="Aptos" w:cs="Aptos"/>
          <w:b/>
          <w:bCs/>
        </w:rPr>
        <w:t>(T</w:t>
      </w:r>
      <w:r w:rsidRPr="63CD6B69">
        <w:rPr>
          <w:rFonts w:ascii="Aptos" w:hAnsi="Aptos" w:eastAsia="Aptos" w:cs="Aptos"/>
          <w:b/>
          <w:bCs/>
        </w:rPr>
        <w:t xml:space="preserve">ry not to be precious about these. You </w:t>
      </w:r>
      <w:r w:rsidRPr="63CD6B69" w:rsidR="6C37752F">
        <w:rPr>
          <w:rFonts w:ascii="Aptos" w:hAnsi="Aptos" w:eastAsia="Aptos" w:cs="Aptos"/>
          <w:b/>
          <w:bCs/>
        </w:rPr>
        <w:t>have</w:t>
      </w:r>
      <w:r w:rsidRPr="63CD6B69">
        <w:rPr>
          <w:rFonts w:ascii="Aptos" w:hAnsi="Aptos" w:eastAsia="Aptos" w:cs="Aptos"/>
          <w:b/>
          <w:bCs/>
        </w:rPr>
        <w:t xml:space="preserve"> the opportunity to talk to the comms team who have the </w:t>
      </w:r>
      <w:r w:rsidRPr="63CD6B69" w:rsidR="11D6ACAA">
        <w:rPr>
          <w:rFonts w:ascii="Aptos" w:hAnsi="Aptos" w:eastAsia="Aptos" w:cs="Aptos"/>
          <w:b/>
          <w:bCs/>
        </w:rPr>
        <w:t>expertise</w:t>
      </w:r>
      <w:r w:rsidRPr="63CD6B69">
        <w:rPr>
          <w:rFonts w:ascii="Aptos" w:hAnsi="Aptos" w:eastAsia="Aptos" w:cs="Aptos"/>
          <w:b/>
          <w:bCs/>
        </w:rPr>
        <w:t xml:space="preserve"> to advi</w:t>
      </w:r>
      <w:r w:rsidRPr="63CD6B69" w:rsidR="52F91303">
        <w:rPr>
          <w:rFonts w:ascii="Aptos" w:hAnsi="Aptos" w:eastAsia="Aptos" w:cs="Aptos"/>
          <w:b/>
          <w:bCs/>
        </w:rPr>
        <w:t>s</w:t>
      </w:r>
      <w:r w:rsidRPr="63CD6B69">
        <w:rPr>
          <w:rFonts w:ascii="Aptos" w:hAnsi="Aptos" w:eastAsia="Aptos" w:cs="Aptos"/>
          <w:b/>
          <w:bCs/>
        </w:rPr>
        <w:t>e you on the best methods for communication)</w:t>
      </w:r>
    </w:p>
    <w:p w:rsidR="00CB2556" w:rsidP="63CD6B69" w:rsidRDefault="0DD306E5" w14:paraId="0B9E2B59" w14:textId="7560D86F">
      <w:pPr>
        <w:pStyle w:val="Heading2"/>
        <w:spacing w:before="299" w:after="299"/>
        <w:rPr>
          <w:rFonts w:ascii="Aptos" w:hAnsi="Aptos" w:eastAsia="Aptos" w:cs="Aptos"/>
          <w:sz w:val="24"/>
          <w:szCs w:val="24"/>
        </w:rPr>
      </w:pPr>
      <w:r w:rsidRPr="63CD6B69">
        <w:rPr>
          <w:rFonts w:ascii="Aptos" w:hAnsi="Aptos" w:eastAsia="Aptos" w:cs="Aptos"/>
          <w:b/>
          <w:bCs/>
          <w:sz w:val="24"/>
          <w:szCs w:val="24"/>
        </w:rPr>
        <w:t>7. Budget</w:t>
      </w:r>
    </w:p>
    <w:p w:rsidR="00CB2556" w:rsidP="63CD6B69" w:rsidRDefault="0DD306E5" w14:paraId="5B5EE175" w14:textId="0436F960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What is the total budget for the campaign?</w:t>
      </w:r>
    </w:p>
    <w:p w:rsidR="00CB2556" w:rsidP="63CD6B69" w:rsidRDefault="00CB2556" w14:paraId="0C52C8B2" w14:textId="0D135C2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666A611E" w14:textId="39633B4E">
      <w:pPr>
        <w:spacing w:after="0"/>
        <w:rPr>
          <w:rFonts w:ascii="Aptos" w:hAnsi="Aptos" w:eastAsia="Aptos" w:cs="Aptos"/>
        </w:rPr>
      </w:pPr>
    </w:p>
    <w:p w:rsidR="00CB2556" w:rsidP="63CD6B69" w:rsidRDefault="0DD306E5" w14:paraId="051483A1" w14:textId="7EB0AB05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Has this budget been approved? If so, by whom?</w:t>
      </w:r>
    </w:p>
    <w:p w:rsidR="00CB2556" w:rsidP="63CD6B69" w:rsidRDefault="00CB2556" w14:paraId="00322513" w14:textId="7E019CB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63ACD7A1" w14:textId="55AD1344">
      <w:pPr>
        <w:spacing w:after="0"/>
        <w:rPr>
          <w:rFonts w:ascii="Aptos" w:hAnsi="Aptos" w:eastAsia="Aptos" w:cs="Aptos"/>
        </w:rPr>
      </w:pPr>
    </w:p>
    <w:p w:rsidR="00CB2556" w:rsidP="63CD6B69" w:rsidRDefault="0DD306E5" w14:paraId="142CDEC5" w14:textId="6AC31E73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 xml:space="preserve">Are there any potential external funding opportunities </w:t>
      </w:r>
      <w:r w:rsidRPr="63CD6B69" w:rsidR="11034162">
        <w:rPr>
          <w:rFonts w:ascii="Aptos" w:hAnsi="Aptos" w:eastAsia="Aptos" w:cs="Aptos"/>
        </w:rPr>
        <w:t xml:space="preserve">(including UEA) </w:t>
      </w:r>
      <w:r w:rsidRPr="63CD6B69">
        <w:rPr>
          <w:rFonts w:ascii="Aptos" w:hAnsi="Aptos" w:eastAsia="Aptos" w:cs="Aptos"/>
        </w:rPr>
        <w:t>or sponsorships that could support the campaign?</w:t>
      </w:r>
    </w:p>
    <w:p w:rsidR="00CB2556" w:rsidP="63CD6B69" w:rsidRDefault="0DD306E5" w14:paraId="02591651" w14:textId="73C7F65C">
      <w:pPr>
        <w:pStyle w:val="Heading2"/>
        <w:spacing w:before="299" w:after="299"/>
        <w:rPr>
          <w:rFonts w:ascii="Aptos" w:hAnsi="Aptos" w:eastAsia="Aptos" w:cs="Aptos"/>
          <w:b/>
          <w:bCs/>
          <w:sz w:val="24"/>
          <w:szCs w:val="24"/>
        </w:rPr>
      </w:pPr>
      <w:r w:rsidRPr="63CD6B69">
        <w:rPr>
          <w:rFonts w:ascii="Aptos" w:hAnsi="Aptos" w:eastAsia="Aptos" w:cs="Aptos"/>
          <w:b/>
          <w:bCs/>
          <w:sz w:val="24"/>
          <w:szCs w:val="24"/>
        </w:rPr>
        <w:lastRenderedPageBreak/>
        <w:t>8. Timeline and Milestones</w:t>
      </w:r>
    </w:p>
    <w:p w:rsidR="00CB2556" w:rsidP="63CD6B69" w:rsidRDefault="0DD306E5" w14:paraId="21DF1C02" w14:textId="5D44F1A2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Outline the key phases of the campaign (e.g., planning, launch, active phase, wrap-up).</w:t>
      </w:r>
    </w:p>
    <w:p w:rsidR="00CB2556" w:rsidP="63CD6B69" w:rsidRDefault="00CB2556" w14:paraId="45271B62" w14:textId="67F6D54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17E5F9B3" w14:textId="12AC456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166DB4FF" w14:textId="6A4FE6A5">
      <w:pPr>
        <w:spacing w:after="0"/>
        <w:rPr>
          <w:rFonts w:ascii="Aptos" w:hAnsi="Aptos" w:eastAsia="Aptos" w:cs="Aptos"/>
        </w:rPr>
      </w:pPr>
    </w:p>
    <w:p w:rsidR="00CB2556" w:rsidP="63CD6B69" w:rsidRDefault="0DD306E5" w14:paraId="0EE81A66" w14:textId="01A5F61C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Are there specific dates or periods that are important for the campaign (e.g., awareness weeks, academic deadlines)?</w:t>
      </w:r>
    </w:p>
    <w:p w:rsidR="00CB2556" w:rsidP="63CD6B69" w:rsidRDefault="00382733" w14:paraId="72D7BF08" w14:textId="286AF0B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  <w:r>
        <w:br/>
      </w:r>
    </w:p>
    <w:p w:rsidR="00CB2556" w:rsidP="63CD6B69" w:rsidRDefault="00CB2556" w14:paraId="5A28C8D7" w14:textId="7E7F568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DD306E5" w14:paraId="79B818F6" w14:textId="2CECE993">
      <w:pPr>
        <w:pStyle w:val="Heading2"/>
        <w:spacing w:before="299" w:after="299"/>
      </w:pPr>
      <w:r w:rsidRPr="63CD6B69">
        <w:rPr>
          <w:rFonts w:ascii="Aptos" w:hAnsi="Aptos" w:eastAsia="Aptos" w:cs="Aptos"/>
          <w:b/>
          <w:bCs/>
          <w:sz w:val="24"/>
          <w:szCs w:val="24"/>
        </w:rPr>
        <w:t>9. Risk Assessment</w:t>
      </w:r>
    </w:p>
    <w:p w:rsidR="00CB2556" w:rsidP="63CD6B69" w:rsidRDefault="0DD306E5" w14:paraId="3231E0D2" w14:textId="3BE9D0C9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Identify any potential risks associated with the campaign (e.g., reputational risks, low engagement).</w:t>
      </w:r>
    </w:p>
    <w:p w:rsidR="00CB2556" w:rsidP="63CD6B69" w:rsidRDefault="00CB2556" w14:paraId="127EF244" w14:textId="71118CB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5A2361E0" w14:textId="60E66E4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58884FAA" w14:textId="4E3E7CAF">
      <w:pPr>
        <w:spacing w:after="0"/>
        <w:rPr>
          <w:rFonts w:ascii="Aptos" w:hAnsi="Aptos" w:eastAsia="Aptos" w:cs="Aptos"/>
        </w:rPr>
      </w:pPr>
    </w:p>
    <w:p w:rsidR="00CB2556" w:rsidP="63CD6B69" w:rsidRDefault="0DD306E5" w14:paraId="09F12FCC" w14:textId="1CB293A9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What mitigation strategies can be put in place to address these risks?</w:t>
      </w:r>
    </w:p>
    <w:p w:rsidR="00CB2556" w:rsidP="63CD6B69" w:rsidRDefault="00CB2556" w14:paraId="515E0C9F" w14:textId="760A5BF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0E85911D" w14:textId="2290C91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378C6307" w14:textId="16AE2DAF">
      <w:pPr>
        <w:spacing w:after="0"/>
        <w:rPr>
          <w:rFonts w:ascii="Aptos" w:hAnsi="Aptos" w:eastAsia="Aptos" w:cs="Aptos"/>
        </w:rPr>
      </w:pPr>
    </w:p>
    <w:p w:rsidR="00CB2556" w:rsidP="63CD6B69" w:rsidRDefault="0DD306E5" w14:paraId="74AD719D" w14:textId="7A369B26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Are there any legal or ethical considerations to be aware of?</w:t>
      </w:r>
    </w:p>
    <w:p w:rsidR="00CB2556" w:rsidP="63CD6B69" w:rsidRDefault="00CB2556" w14:paraId="152EB037" w14:textId="36E18B6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11F24AFC" w14:textId="351343B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DD306E5" w14:paraId="797ABD85" w14:textId="7955E527">
      <w:pPr>
        <w:pStyle w:val="Heading2"/>
        <w:spacing w:before="299" w:after="299"/>
      </w:pPr>
      <w:r w:rsidRPr="63CD6B69">
        <w:rPr>
          <w:rFonts w:ascii="Aptos" w:hAnsi="Aptos" w:eastAsia="Aptos" w:cs="Aptos"/>
          <w:b/>
          <w:bCs/>
          <w:sz w:val="24"/>
          <w:szCs w:val="24"/>
        </w:rPr>
        <w:t>10. Evaluation and Impact Measurement</w:t>
      </w:r>
    </w:p>
    <w:p w:rsidR="00CB2556" w:rsidP="63CD6B69" w:rsidRDefault="0DD306E5" w14:paraId="25B5DE69" w14:textId="6AFB5713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What metrics or indicators will be used to evaluate the success of the campaign?</w:t>
      </w:r>
    </w:p>
    <w:p w:rsidR="00CB2556" w:rsidP="63CD6B69" w:rsidRDefault="00CB2556" w14:paraId="4830DBB4" w14:textId="333D1E2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7B2E9879" w14:textId="036FB7F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47778BCC" w14:textId="4818D7B3">
      <w:pPr>
        <w:spacing w:after="0"/>
        <w:rPr>
          <w:rFonts w:ascii="Aptos" w:hAnsi="Aptos" w:eastAsia="Aptos" w:cs="Aptos"/>
        </w:rPr>
      </w:pPr>
    </w:p>
    <w:p w:rsidR="00CB2556" w:rsidP="63CD6B69" w:rsidRDefault="0DD306E5" w14:paraId="66A276FA" w14:textId="71DAD6C9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How will feedback from students and other stakeholders be collected and analysed?</w:t>
      </w:r>
    </w:p>
    <w:p w:rsidR="00CB2556" w:rsidP="63CD6B69" w:rsidRDefault="00CB2556" w14:paraId="4AC1075B" w14:textId="0E37BCA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720DFB4C" w14:textId="3F410E0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500D846A" w14:textId="12905023">
      <w:pPr>
        <w:spacing w:after="0"/>
        <w:rPr>
          <w:rFonts w:ascii="Aptos" w:hAnsi="Aptos" w:eastAsia="Aptos" w:cs="Aptos"/>
        </w:rPr>
      </w:pPr>
    </w:p>
    <w:p w:rsidR="00CB2556" w:rsidP="63CD6B69" w:rsidRDefault="0DD306E5" w14:paraId="1F041AD7" w14:textId="3E91D1C3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What will be the process for reviewing and learning from the campaign after it concludes?</w:t>
      </w:r>
    </w:p>
    <w:p w:rsidR="00CB2556" w:rsidP="63CD6B69" w:rsidRDefault="00CB2556" w14:paraId="0B95935B" w14:textId="096A311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75620E68" w14:textId="3DADB62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DD306E5" w14:paraId="06E8C72E" w14:textId="39381DFB">
      <w:pPr>
        <w:pStyle w:val="Heading2"/>
        <w:spacing w:before="299" w:after="299"/>
      </w:pPr>
      <w:r w:rsidRPr="63CD6B69">
        <w:rPr>
          <w:rFonts w:ascii="Aptos" w:hAnsi="Aptos" w:eastAsia="Aptos" w:cs="Aptos"/>
          <w:b/>
          <w:bCs/>
          <w:sz w:val="24"/>
          <w:szCs w:val="24"/>
        </w:rPr>
        <w:t>12. Collaboration and Partnerships</w:t>
      </w:r>
    </w:p>
    <w:p w:rsidR="00CB2556" w:rsidP="63CD6B69" w:rsidRDefault="0DD306E5" w14:paraId="1A5D245A" w14:textId="66B181C2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Can the campaign benefit from partnerships with other student groups, societies, or external organisations?</w:t>
      </w:r>
    </w:p>
    <w:p w:rsidR="00CB2556" w:rsidP="63CD6B69" w:rsidRDefault="00CB2556" w14:paraId="67976DE2" w14:textId="288BC62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7F62F3A6" w14:textId="5300C10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4B33950E" w14:textId="429EC8F4">
      <w:pPr>
        <w:spacing w:after="0"/>
        <w:rPr>
          <w:rFonts w:ascii="Aptos" w:hAnsi="Aptos" w:eastAsia="Aptos" w:cs="Aptos"/>
        </w:rPr>
      </w:pPr>
    </w:p>
    <w:p w:rsidR="00CB2556" w:rsidP="63CD6B69" w:rsidRDefault="0DD306E5" w14:paraId="1D57940D" w14:textId="5F976195">
      <w:pPr>
        <w:spacing w:after="0"/>
        <w:rPr>
          <w:rFonts w:ascii="Aptos" w:hAnsi="Aptos" w:eastAsia="Aptos" w:cs="Aptos"/>
        </w:rPr>
      </w:pPr>
      <w:r w:rsidRPr="63CD6B69">
        <w:rPr>
          <w:rFonts w:ascii="Aptos" w:hAnsi="Aptos" w:eastAsia="Aptos" w:cs="Aptos"/>
        </w:rPr>
        <w:t>How will these partnerships be managed and what roles will partners play?</w:t>
      </w:r>
    </w:p>
    <w:p w:rsidR="00CB2556" w:rsidP="63CD6B69" w:rsidRDefault="00CB2556" w14:paraId="2A3F136C" w14:textId="0AECDAA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P="63CD6B69" w:rsidRDefault="00CB2556" w14:paraId="632F4A35" w14:textId="5695C7D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ascii="Aptos" w:hAnsi="Aptos" w:eastAsia="Aptos" w:cs="Aptos"/>
        </w:rPr>
      </w:pPr>
    </w:p>
    <w:p w:rsidR="00CB2556" w:rsidRDefault="00CB2556" w14:paraId="2C078E63" w14:textId="324ACB20"/>
    <w:sectPr w:rsidR="00CB255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EB862"/>
    <w:multiLevelType w:val="hybridMultilevel"/>
    <w:tmpl w:val="FFFFFFFF"/>
    <w:lvl w:ilvl="0" w:tplc="87124F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EC07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46F1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1E31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6E16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A80B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7234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B64F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64D4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229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DFBB4"/>
    <w:rsid w:val="00134388"/>
    <w:rsid w:val="00237096"/>
    <w:rsid w:val="00382733"/>
    <w:rsid w:val="00452798"/>
    <w:rsid w:val="00716AD3"/>
    <w:rsid w:val="009913A0"/>
    <w:rsid w:val="00A76A02"/>
    <w:rsid w:val="00CB2556"/>
    <w:rsid w:val="05B6D1AC"/>
    <w:rsid w:val="0DD306E5"/>
    <w:rsid w:val="11034162"/>
    <w:rsid w:val="11D6ACAA"/>
    <w:rsid w:val="128CE2CE"/>
    <w:rsid w:val="129E139D"/>
    <w:rsid w:val="15D1ACC4"/>
    <w:rsid w:val="1611CFF1"/>
    <w:rsid w:val="178DFBB4"/>
    <w:rsid w:val="24E64FA4"/>
    <w:rsid w:val="290D46EB"/>
    <w:rsid w:val="295B5234"/>
    <w:rsid w:val="2BCA8596"/>
    <w:rsid w:val="2C854DB1"/>
    <w:rsid w:val="2DD150C5"/>
    <w:rsid w:val="2E438FE8"/>
    <w:rsid w:val="3809B125"/>
    <w:rsid w:val="3BC1BEF6"/>
    <w:rsid w:val="3D995E38"/>
    <w:rsid w:val="3DFA6882"/>
    <w:rsid w:val="416C7D84"/>
    <w:rsid w:val="484D11E7"/>
    <w:rsid w:val="496C151B"/>
    <w:rsid w:val="4AF332DC"/>
    <w:rsid w:val="4F3C76B9"/>
    <w:rsid w:val="52E36109"/>
    <w:rsid w:val="52F91303"/>
    <w:rsid w:val="53FCAE08"/>
    <w:rsid w:val="573D5A3E"/>
    <w:rsid w:val="5762A64E"/>
    <w:rsid w:val="58383240"/>
    <w:rsid w:val="59EEE155"/>
    <w:rsid w:val="5A275FA1"/>
    <w:rsid w:val="5CCA6F18"/>
    <w:rsid w:val="5F024DF7"/>
    <w:rsid w:val="612C4745"/>
    <w:rsid w:val="623CF785"/>
    <w:rsid w:val="63CD6B69"/>
    <w:rsid w:val="67935104"/>
    <w:rsid w:val="67AFA127"/>
    <w:rsid w:val="68310D43"/>
    <w:rsid w:val="6950D815"/>
    <w:rsid w:val="6BBB824E"/>
    <w:rsid w:val="6C37752F"/>
    <w:rsid w:val="6F580314"/>
    <w:rsid w:val="74F6037D"/>
    <w:rsid w:val="779DAFA0"/>
    <w:rsid w:val="7AADD0E5"/>
    <w:rsid w:val="7BBA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FBB4"/>
  <w15:chartTrackingRefBased/>
  <w15:docId w15:val="{6CC6FEDA-C417-4A21-A807-F5AE277A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32a591-ba36-4b76-a7dc-a1a49f08b1b1" xsi:nil="true"/>
    <_ip_UnifiedCompliancePolicyUIAction xmlns="http://schemas.microsoft.com/sharepoint/v3" xsi:nil="true"/>
    <_ip_UnifiedCompliancePolicyProperties xmlns="http://schemas.microsoft.com/sharepoint/v3" xsi:nil="true"/>
    <SharedWithUsers xmlns="e0ccaf63-6e6e-4438-a7a7-cec68d370d8c">
      <UserInfo>
        <DisplayName/>
        <AccountId xsi:nil="true"/>
        <AccountType/>
      </UserInfo>
    </SharedWithUsers>
    <lcf76f155ced4ddcb4097134ff3c332f xmlns="8e32a591-ba36-4b76-a7dc-a1a49f08b1b1">
      <Terms xmlns="http://schemas.microsoft.com/office/infopath/2007/PartnerControls"/>
    </lcf76f155ced4ddcb4097134ff3c332f>
    <TaxCatchAll xmlns="e0ccaf63-6e6e-4438-a7a7-cec68d370d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36E15BB5F143BAA20D7F7FBCE84E" ma:contentTypeVersion="22" ma:contentTypeDescription="Create a new document." ma:contentTypeScope="" ma:versionID="454831dc18b39a5b1497568c67feebf5">
  <xsd:schema xmlns:xsd="http://www.w3.org/2001/XMLSchema" xmlns:xs="http://www.w3.org/2001/XMLSchema" xmlns:p="http://schemas.microsoft.com/office/2006/metadata/properties" xmlns:ns1="http://schemas.microsoft.com/sharepoint/v3" xmlns:ns2="e0ccaf63-6e6e-4438-a7a7-cec68d370d8c" xmlns:ns3="8e32a591-ba36-4b76-a7dc-a1a49f08b1b1" targetNamespace="http://schemas.microsoft.com/office/2006/metadata/properties" ma:root="true" ma:fieldsID="78f4d69fd07ea0f908a9b4fee8e74694" ns1:_="" ns2:_="" ns3:_="">
    <xsd:import namespace="http://schemas.microsoft.com/sharepoint/v3"/>
    <xsd:import namespace="e0ccaf63-6e6e-4438-a7a7-cec68d370d8c"/>
    <xsd:import namespace="8e32a591-ba36-4b76-a7dc-a1a49f08b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af63-6e6e-4438-a7a7-cec68d37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ad7a7195-de0e-4b2d-8711-a568c9693da5}" ma:internalName="TaxCatchAll" ma:showField="CatchAllData" ma:web="e0ccaf63-6e6e-4438-a7a7-cec68d37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a591-ba36-4b76-a7dc-a1a49f08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99950-E968-4BC7-9C11-77CE27BFD1A3}">
  <ds:schemaRefs>
    <ds:schemaRef ds:uri="e0ccaf63-6e6e-4438-a7a7-cec68d370d8c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8e32a591-ba36-4b76-a7dc-a1a49f08b1b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C6EB31-15F7-478A-AC04-385D3C88C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60778-37D1-4A3C-8763-964887AA13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e0ccaf63-6e6e-4438-a7a7-cec68d370d8c"/>
    <ds:schemaRef ds:uri="8e32a591-ba36-4b76-a7dc-a1a49f08b1b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 Hill (UEASU - Staff)</dc:creator>
  <keywords/>
  <dc:description/>
  <lastModifiedBy>Mike Hill (UEASU - Staff)</lastModifiedBy>
  <revision>5</revision>
  <dcterms:created xsi:type="dcterms:W3CDTF">2024-09-03T23:26:00.0000000Z</dcterms:created>
  <dcterms:modified xsi:type="dcterms:W3CDTF">2024-09-04T11:10:16.3237066Z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0x010100228036E15BB5F143BAA20D7F7FBCE84E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